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8C" w:rsidRPr="008430C8" w:rsidRDefault="0060508C" w:rsidP="00947A67">
      <w:pPr>
        <w:tabs>
          <w:tab w:val="center" w:pos="1985"/>
        </w:tabs>
        <w:rPr>
          <w:b/>
          <w:bCs/>
          <w:sz w:val="28"/>
          <w:szCs w:val="28"/>
          <w:lang w:val="es-ES"/>
        </w:rPr>
      </w:pPr>
      <w:r w:rsidRPr="008430C8">
        <w:rPr>
          <w:b/>
          <w:bCs/>
          <w:sz w:val="28"/>
          <w:szCs w:val="28"/>
          <w:lang w:val="es-ES"/>
        </w:rPr>
        <w:t>CENTRUL CULTURAL</w:t>
      </w:r>
      <w:r w:rsidRPr="008430C8">
        <w:rPr>
          <w:b/>
          <w:bCs/>
          <w:sz w:val="28"/>
          <w:szCs w:val="28"/>
          <w:lang w:val="es-ES"/>
        </w:rPr>
        <w:tab/>
      </w:r>
      <w:r w:rsidRPr="008430C8">
        <w:rPr>
          <w:b/>
          <w:bCs/>
          <w:sz w:val="28"/>
          <w:szCs w:val="28"/>
          <w:lang w:val="es-ES"/>
        </w:rPr>
        <w:tab/>
      </w:r>
      <w:r w:rsidRPr="008430C8">
        <w:rPr>
          <w:b/>
          <w:bCs/>
          <w:sz w:val="28"/>
          <w:szCs w:val="28"/>
          <w:lang w:val="es-ES"/>
        </w:rPr>
        <w:tab/>
      </w:r>
      <w:r w:rsidRPr="008430C8">
        <w:rPr>
          <w:b/>
          <w:bCs/>
          <w:sz w:val="28"/>
          <w:szCs w:val="28"/>
          <w:lang w:val="es-ES"/>
        </w:rPr>
        <w:tab/>
      </w:r>
      <w:r w:rsidRPr="008430C8">
        <w:rPr>
          <w:b/>
          <w:bCs/>
          <w:sz w:val="28"/>
          <w:szCs w:val="28"/>
          <w:lang w:val="es-ES"/>
        </w:rPr>
        <w:tab/>
        <w:t xml:space="preserve"> </w:t>
      </w:r>
      <w:r w:rsidRPr="008430C8">
        <w:rPr>
          <w:sz w:val="28"/>
          <w:szCs w:val="28"/>
          <w:lang w:val="es-ES"/>
        </w:rPr>
        <w:t>Anexa nr.2 la</w:t>
      </w:r>
      <w:r w:rsidRPr="008430C8">
        <w:rPr>
          <w:sz w:val="28"/>
          <w:szCs w:val="28"/>
          <w:lang w:val="es-ES"/>
        </w:rPr>
        <w:tab/>
      </w:r>
    </w:p>
    <w:p w:rsidR="0060508C" w:rsidRPr="004721B1" w:rsidRDefault="0060508C" w:rsidP="00947A67">
      <w:pPr>
        <w:tabs>
          <w:tab w:val="center" w:pos="1985"/>
        </w:tabs>
        <w:rPr>
          <w:b/>
          <w:bCs/>
          <w:sz w:val="28"/>
          <w:szCs w:val="28"/>
          <w:lang w:val="es-ES"/>
        </w:rPr>
      </w:pPr>
      <w:r w:rsidRPr="008430C8">
        <w:rPr>
          <w:b/>
          <w:bCs/>
          <w:sz w:val="28"/>
          <w:szCs w:val="28"/>
          <w:lang w:val="es-ES"/>
        </w:rPr>
        <w:t>JUDEŢEAN HARGHITA</w:t>
      </w:r>
      <w:r w:rsidRPr="008430C8">
        <w:rPr>
          <w:b/>
          <w:bCs/>
          <w:sz w:val="28"/>
          <w:szCs w:val="28"/>
          <w:lang w:val="es-ES"/>
        </w:rPr>
        <w:tab/>
        <w:t xml:space="preserve">                           </w:t>
      </w:r>
      <w:proofErr w:type="spellStart"/>
      <w:r w:rsidRPr="008430C8">
        <w:rPr>
          <w:sz w:val="28"/>
          <w:szCs w:val="28"/>
          <w:lang w:val="es-ES"/>
        </w:rPr>
        <w:t>Hotărârea</w:t>
      </w:r>
      <w:proofErr w:type="spellEnd"/>
      <w:r w:rsidRPr="008430C8">
        <w:rPr>
          <w:sz w:val="28"/>
          <w:szCs w:val="28"/>
          <w:lang w:val="es-ES"/>
        </w:rPr>
        <w:t xml:space="preserve"> </w:t>
      </w:r>
      <w:proofErr w:type="spellStart"/>
      <w:r w:rsidRPr="008430C8">
        <w:rPr>
          <w:sz w:val="28"/>
          <w:szCs w:val="28"/>
          <w:lang w:val="es-ES"/>
        </w:rPr>
        <w:t>nr</w:t>
      </w:r>
      <w:proofErr w:type="spellEnd"/>
      <w:r w:rsidRPr="008430C8">
        <w:rPr>
          <w:sz w:val="28"/>
          <w:szCs w:val="28"/>
          <w:lang w:val="es-ES"/>
        </w:rPr>
        <w:t xml:space="preserve">. </w:t>
      </w:r>
      <w:r w:rsidR="007531B5">
        <w:rPr>
          <w:sz w:val="28"/>
          <w:szCs w:val="28"/>
          <w:lang w:val="es-ES"/>
        </w:rPr>
        <w:t>______ /201</w:t>
      </w:r>
      <w:r w:rsidRPr="004721B1">
        <w:rPr>
          <w:sz w:val="28"/>
          <w:szCs w:val="28"/>
          <w:lang w:val="es-ES"/>
        </w:rPr>
        <w:t>8</w:t>
      </w:r>
    </w:p>
    <w:p w:rsidR="0060508C" w:rsidRPr="004721B1" w:rsidRDefault="0060508C" w:rsidP="00947A67">
      <w:pPr>
        <w:tabs>
          <w:tab w:val="center" w:pos="1985"/>
        </w:tabs>
        <w:rPr>
          <w:b/>
          <w:bCs/>
          <w:sz w:val="28"/>
          <w:szCs w:val="28"/>
          <w:lang w:val="es-ES"/>
        </w:rPr>
      </w:pPr>
      <w:r w:rsidRPr="004721B1">
        <w:rPr>
          <w:b/>
          <w:bCs/>
          <w:sz w:val="28"/>
          <w:szCs w:val="28"/>
          <w:lang w:val="es-ES"/>
        </w:rPr>
        <w:tab/>
      </w:r>
      <w:r w:rsidRPr="004721B1">
        <w:rPr>
          <w:b/>
          <w:bCs/>
          <w:sz w:val="28"/>
          <w:szCs w:val="28"/>
          <w:lang w:val="es-ES"/>
        </w:rPr>
        <w:tab/>
      </w:r>
      <w:r w:rsidRPr="004721B1">
        <w:rPr>
          <w:b/>
          <w:bCs/>
          <w:sz w:val="28"/>
          <w:szCs w:val="28"/>
          <w:lang w:val="es-ES"/>
        </w:rPr>
        <w:tab/>
      </w:r>
      <w:r w:rsidRPr="004721B1">
        <w:rPr>
          <w:b/>
          <w:bCs/>
          <w:sz w:val="28"/>
          <w:szCs w:val="28"/>
          <w:lang w:val="es-ES"/>
        </w:rPr>
        <w:tab/>
      </w:r>
      <w:r w:rsidRPr="004721B1">
        <w:rPr>
          <w:sz w:val="28"/>
          <w:szCs w:val="28"/>
          <w:lang w:val="es-ES"/>
        </w:rPr>
        <w:t xml:space="preserve"> </w:t>
      </w:r>
    </w:p>
    <w:p w:rsidR="0060508C" w:rsidRPr="004721B1" w:rsidRDefault="0060508C" w:rsidP="00947A67">
      <w:pPr>
        <w:autoSpaceDE w:val="0"/>
        <w:autoSpaceDN w:val="0"/>
        <w:adjustRightInd w:val="0"/>
        <w:rPr>
          <w:lang w:val="es-ES"/>
        </w:rPr>
      </w:pPr>
    </w:p>
    <w:p w:rsidR="0060508C" w:rsidRPr="004721B1" w:rsidRDefault="0060508C" w:rsidP="00947A67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s-ES"/>
        </w:rPr>
      </w:pPr>
      <w:r w:rsidRPr="004721B1">
        <w:rPr>
          <w:b/>
          <w:bCs/>
          <w:sz w:val="28"/>
          <w:szCs w:val="28"/>
          <w:lang w:val="es-ES"/>
        </w:rPr>
        <w:t>MODEL CONTRACT DE ÎNCHIRIERE</w:t>
      </w:r>
    </w:p>
    <w:p w:rsidR="0060508C" w:rsidRPr="004721B1" w:rsidRDefault="0060508C" w:rsidP="00947A67">
      <w:pPr>
        <w:jc w:val="center"/>
        <w:rPr>
          <w:sz w:val="28"/>
          <w:szCs w:val="28"/>
          <w:lang w:val="es-ES"/>
        </w:rPr>
      </w:pPr>
      <w:proofErr w:type="spellStart"/>
      <w:proofErr w:type="gramStart"/>
      <w:r w:rsidRPr="004721B1">
        <w:rPr>
          <w:sz w:val="28"/>
          <w:szCs w:val="28"/>
          <w:lang w:val="es-ES"/>
        </w:rPr>
        <w:t>privind</w:t>
      </w:r>
      <w:proofErr w:type="spellEnd"/>
      <w:proofErr w:type="gramEnd"/>
      <w:r w:rsidRPr="004721B1">
        <w:rPr>
          <w:sz w:val="28"/>
          <w:szCs w:val="28"/>
          <w:lang w:val="es-ES"/>
        </w:rPr>
        <w:t xml:space="preserve"> </w:t>
      </w:r>
      <w:proofErr w:type="spellStart"/>
      <w:r w:rsidRPr="004721B1">
        <w:rPr>
          <w:sz w:val="28"/>
          <w:szCs w:val="28"/>
          <w:lang w:val="es-ES"/>
        </w:rPr>
        <w:t>stabilirea</w:t>
      </w:r>
      <w:proofErr w:type="spellEnd"/>
      <w:r w:rsidRPr="004721B1">
        <w:rPr>
          <w:sz w:val="28"/>
          <w:szCs w:val="28"/>
          <w:lang w:val="es-ES"/>
        </w:rPr>
        <w:t xml:space="preserve"> </w:t>
      </w:r>
      <w:proofErr w:type="spellStart"/>
      <w:r w:rsidRPr="004721B1">
        <w:rPr>
          <w:sz w:val="28"/>
          <w:szCs w:val="28"/>
          <w:lang w:val="es-ES"/>
        </w:rPr>
        <w:t>tarifelor</w:t>
      </w:r>
      <w:proofErr w:type="spellEnd"/>
      <w:r w:rsidRPr="004721B1">
        <w:rPr>
          <w:sz w:val="28"/>
          <w:szCs w:val="28"/>
          <w:lang w:val="es-ES"/>
        </w:rPr>
        <w:t xml:space="preserve"> </w:t>
      </w:r>
      <w:proofErr w:type="spellStart"/>
      <w:r w:rsidRPr="004721B1">
        <w:rPr>
          <w:sz w:val="28"/>
          <w:szCs w:val="28"/>
          <w:lang w:val="es-ES"/>
        </w:rPr>
        <w:t>pentru</w:t>
      </w:r>
      <w:proofErr w:type="spellEnd"/>
      <w:r w:rsidRPr="004721B1">
        <w:rPr>
          <w:sz w:val="28"/>
          <w:szCs w:val="28"/>
          <w:lang w:val="es-ES"/>
        </w:rPr>
        <w:t xml:space="preserve"> </w:t>
      </w:r>
      <w:proofErr w:type="spellStart"/>
      <w:r w:rsidRPr="004721B1">
        <w:rPr>
          <w:sz w:val="28"/>
          <w:szCs w:val="28"/>
          <w:lang w:val="es-ES"/>
        </w:rPr>
        <w:t>închirierea</w:t>
      </w:r>
      <w:proofErr w:type="spellEnd"/>
      <w:r w:rsidRPr="004721B1">
        <w:rPr>
          <w:sz w:val="28"/>
          <w:szCs w:val="28"/>
          <w:lang w:val="es-ES"/>
        </w:rPr>
        <w:t xml:space="preserve"> </w:t>
      </w:r>
      <w:proofErr w:type="spellStart"/>
      <w:r w:rsidRPr="004721B1">
        <w:rPr>
          <w:sz w:val="28"/>
          <w:szCs w:val="28"/>
          <w:lang w:val="es-ES"/>
        </w:rPr>
        <w:t>unor</w:t>
      </w:r>
      <w:proofErr w:type="spellEnd"/>
      <w:r w:rsidRPr="004721B1">
        <w:rPr>
          <w:sz w:val="28"/>
          <w:szCs w:val="28"/>
          <w:lang w:val="es-ES"/>
        </w:rPr>
        <w:t xml:space="preserve"> </w:t>
      </w:r>
      <w:proofErr w:type="spellStart"/>
      <w:r w:rsidRPr="004721B1">
        <w:rPr>
          <w:sz w:val="28"/>
          <w:szCs w:val="28"/>
          <w:lang w:val="es-ES"/>
        </w:rPr>
        <w:t>spaţii</w:t>
      </w:r>
      <w:proofErr w:type="spellEnd"/>
      <w:r w:rsidRPr="004721B1">
        <w:rPr>
          <w:sz w:val="28"/>
          <w:szCs w:val="28"/>
          <w:lang w:val="es-ES"/>
        </w:rPr>
        <w:t xml:space="preserve"> aflate </w:t>
      </w:r>
      <w:proofErr w:type="spellStart"/>
      <w:r w:rsidRPr="004721B1">
        <w:rPr>
          <w:sz w:val="28"/>
          <w:szCs w:val="28"/>
          <w:lang w:val="es-ES"/>
        </w:rPr>
        <w:t>în</w:t>
      </w:r>
      <w:proofErr w:type="spellEnd"/>
      <w:r w:rsidRPr="004721B1">
        <w:rPr>
          <w:sz w:val="28"/>
          <w:szCs w:val="28"/>
          <w:lang w:val="es-ES"/>
        </w:rPr>
        <w:t xml:space="preserve"> </w:t>
      </w:r>
      <w:proofErr w:type="spellStart"/>
      <w:r w:rsidRPr="004721B1">
        <w:rPr>
          <w:sz w:val="28"/>
          <w:szCs w:val="28"/>
          <w:lang w:val="es-ES"/>
        </w:rPr>
        <w:t>administrarea</w:t>
      </w:r>
      <w:proofErr w:type="spellEnd"/>
      <w:r w:rsidRPr="004721B1">
        <w:rPr>
          <w:sz w:val="28"/>
          <w:szCs w:val="28"/>
          <w:lang w:val="es-ES"/>
        </w:rPr>
        <w:t xml:space="preserve"> </w:t>
      </w:r>
      <w:proofErr w:type="spellStart"/>
      <w:r w:rsidRPr="004721B1">
        <w:rPr>
          <w:sz w:val="28"/>
          <w:szCs w:val="28"/>
          <w:lang w:val="es-ES"/>
        </w:rPr>
        <w:t>Centrului</w:t>
      </w:r>
      <w:proofErr w:type="spellEnd"/>
      <w:r w:rsidRPr="004721B1">
        <w:rPr>
          <w:sz w:val="28"/>
          <w:szCs w:val="28"/>
          <w:lang w:val="es-ES"/>
        </w:rPr>
        <w:t xml:space="preserve"> Cultural </w:t>
      </w:r>
      <w:proofErr w:type="spellStart"/>
      <w:r w:rsidRPr="004721B1">
        <w:rPr>
          <w:sz w:val="28"/>
          <w:szCs w:val="28"/>
          <w:lang w:val="es-ES"/>
        </w:rPr>
        <w:t>Judeţean</w:t>
      </w:r>
      <w:proofErr w:type="spellEnd"/>
      <w:r w:rsidRPr="004721B1">
        <w:rPr>
          <w:sz w:val="28"/>
          <w:szCs w:val="28"/>
          <w:lang w:val="es-ES"/>
        </w:rPr>
        <w:t xml:space="preserve"> </w:t>
      </w:r>
      <w:proofErr w:type="spellStart"/>
      <w:r w:rsidRPr="004721B1">
        <w:rPr>
          <w:sz w:val="28"/>
          <w:szCs w:val="28"/>
          <w:lang w:val="es-ES"/>
        </w:rPr>
        <w:t>Harghita</w:t>
      </w:r>
      <w:proofErr w:type="spellEnd"/>
      <w:r w:rsidRPr="004721B1">
        <w:rPr>
          <w:sz w:val="28"/>
          <w:szCs w:val="28"/>
          <w:lang w:val="es-ES"/>
        </w:rPr>
        <w:t xml:space="preserve">  </w:t>
      </w:r>
    </w:p>
    <w:p w:rsidR="0060508C" w:rsidRPr="004721B1" w:rsidRDefault="0060508C" w:rsidP="00947A67">
      <w:pPr>
        <w:rPr>
          <w:lang w:val="es-ES"/>
        </w:rPr>
      </w:pPr>
    </w:p>
    <w:p w:rsidR="0060508C" w:rsidRPr="0029059F" w:rsidRDefault="0060508C" w:rsidP="00947A67">
      <w:pPr>
        <w:pStyle w:val="Standard"/>
        <w:spacing w:before="120" w:after="120"/>
        <w:ind w:left="1426"/>
        <w:jc w:val="both"/>
        <w:rPr>
          <w:b/>
          <w:bCs/>
          <w:sz w:val="28"/>
          <w:szCs w:val="28"/>
          <w:lang w:val="ro-RO"/>
        </w:rPr>
      </w:pPr>
      <w:r w:rsidRPr="0029059F">
        <w:rPr>
          <w:b/>
          <w:bCs/>
          <w:sz w:val="28"/>
          <w:szCs w:val="28"/>
          <w:lang w:val="ro-RO"/>
        </w:rPr>
        <w:t>I. PĂRŢILE CONTRACTANTE</w:t>
      </w:r>
    </w:p>
    <w:p w:rsidR="0060508C" w:rsidRPr="0029059F" w:rsidRDefault="0060508C" w:rsidP="00947A67">
      <w:pPr>
        <w:pStyle w:val="Standard"/>
        <w:ind w:firstLine="705"/>
        <w:jc w:val="both"/>
        <w:rPr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I. 1. </w:t>
      </w:r>
      <w:r w:rsidRPr="0029059F">
        <w:rPr>
          <w:b/>
          <w:bCs/>
          <w:sz w:val="28"/>
          <w:szCs w:val="28"/>
          <w:lang w:val="ro-RO"/>
        </w:rPr>
        <w:t>C</w:t>
      </w:r>
      <w:r>
        <w:rPr>
          <w:b/>
          <w:bCs/>
          <w:sz w:val="28"/>
          <w:szCs w:val="28"/>
          <w:lang w:val="ro-RO"/>
        </w:rPr>
        <w:t>entrul Cultural</w:t>
      </w:r>
      <w:r w:rsidRPr="0029059F">
        <w:rPr>
          <w:b/>
          <w:bCs/>
          <w:sz w:val="28"/>
          <w:szCs w:val="28"/>
          <w:lang w:val="ro-RO"/>
        </w:rPr>
        <w:t xml:space="preserve"> Judeţean Harghita</w:t>
      </w:r>
      <w:r w:rsidRPr="0029059F">
        <w:rPr>
          <w:sz w:val="28"/>
          <w:szCs w:val="28"/>
          <w:lang w:val="ro-RO"/>
        </w:rPr>
        <w:t xml:space="preserve">, cu sediul în Miercurea Ciuc, </w:t>
      </w:r>
      <w:r>
        <w:rPr>
          <w:sz w:val="28"/>
          <w:szCs w:val="28"/>
          <w:lang w:val="ro-RO"/>
        </w:rPr>
        <w:t xml:space="preserve"> B-ld. Timişoarei, nr. 4</w:t>
      </w:r>
      <w:r w:rsidRPr="0029059F">
        <w:rPr>
          <w:sz w:val="28"/>
          <w:szCs w:val="28"/>
          <w:lang w:val="ro-RO"/>
        </w:rPr>
        <w:t>, judeţul</w:t>
      </w:r>
      <w:r>
        <w:rPr>
          <w:sz w:val="28"/>
          <w:szCs w:val="28"/>
          <w:lang w:val="ro-RO"/>
        </w:rPr>
        <w:t xml:space="preserve"> Harghita, având contul nr. RO02 </w:t>
      </w:r>
      <w:r w:rsidRPr="0029059F">
        <w:rPr>
          <w:sz w:val="28"/>
          <w:szCs w:val="28"/>
          <w:lang w:val="ro-RO"/>
        </w:rPr>
        <w:t>TREZ</w:t>
      </w:r>
      <w:r>
        <w:rPr>
          <w:sz w:val="28"/>
          <w:szCs w:val="28"/>
          <w:lang w:val="ro-RO"/>
        </w:rPr>
        <w:t xml:space="preserve"> </w:t>
      </w:r>
      <w:r w:rsidRPr="0029059F">
        <w:rPr>
          <w:sz w:val="28"/>
          <w:szCs w:val="28"/>
          <w:lang w:val="ro-RO"/>
        </w:rPr>
        <w:t>3512</w:t>
      </w:r>
      <w:r>
        <w:rPr>
          <w:sz w:val="28"/>
          <w:szCs w:val="28"/>
          <w:lang w:val="ro-RO"/>
        </w:rPr>
        <w:t xml:space="preserve"> </w:t>
      </w:r>
      <w:r w:rsidRPr="0029059F">
        <w:rPr>
          <w:sz w:val="28"/>
          <w:szCs w:val="28"/>
          <w:lang w:val="ro-RO"/>
        </w:rPr>
        <w:t>1</w:t>
      </w:r>
      <w:r>
        <w:rPr>
          <w:sz w:val="28"/>
          <w:szCs w:val="28"/>
          <w:lang w:val="ro-RO"/>
        </w:rPr>
        <w:t xml:space="preserve">G331900 </w:t>
      </w:r>
      <w:r w:rsidRPr="0029059F">
        <w:rPr>
          <w:sz w:val="28"/>
          <w:szCs w:val="28"/>
          <w:lang w:val="ro-RO"/>
        </w:rPr>
        <w:t>XXXX</w:t>
      </w:r>
      <w:r w:rsidRPr="0029059F">
        <w:rPr>
          <w:b/>
          <w:bCs/>
          <w:sz w:val="28"/>
          <w:szCs w:val="28"/>
          <w:lang w:val="ro-RO"/>
        </w:rPr>
        <w:t xml:space="preserve">, </w:t>
      </w:r>
      <w:r w:rsidRPr="0029059F">
        <w:rPr>
          <w:sz w:val="28"/>
          <w:szCs w:val="28"/>
          <w:lang w:val="ro-RO"/>
        </w:rPr>
        <w:t xml:space="preserve">deschis la Trezoreria Miercurea Ciuc şi codul fiscal nr. </w:t>
      </w:r>
      <w:r>
        <w:rPr>
          <w:b/>
          <w:bCs/>
          <w:sz w:val="28"/>
          <w:szCs w:val="28"/>
          <w:lang w:val="ro-RO"/>
        </w:rPr>
        <w:t>8575187</w:t>
      </w:r>
      <w:r w:rsidRPr="0029059F">
        <w:rPr>
          <w:sz w:val="28"/>
          <w:szCs w:val="28"/>
          <w:lang w:val="ro-RO"/>
        </w:rPr>
        <w:t xml:space="preserve">, prin reprezentantul său legal </w:t>
      </w:r>
      <w:r>
        <w:rPr>
          <w:sz w:val="28"/>
          <w:szCs w:val="28"/>
          <w:lang w:val="ro-RO"/>
        </w:rPr>
        <w:t xml:space="preserve">manager </w:t>
      </w:r>
      <w:r>
        <w:rPr>
          <w:rFonts w:ascii="Calibri" w:hAnsi="Calibri" w:cs="Calibri"/>
          <w:sz w:val="26"/>
          <w:szCs w:val="26"/>
          <w:lang w:val="ro-RO"/>
        </w:rPr>
        <w:t>Ferencz Angéla</w:t>
      </w:r>
      <w:r w:rsidRPr="0029059F">
        <w:rPr>
          <w:sz w:val="28"/>
          <w:szCs w:val="28"/>
          <w:lang w:val="ro-RO"/>
        </w:rPr>
        <w:t xml:space="preserve"> în calitate de </w:t>
      </w:r>
      <w:r>
        <w:rPr>
          <w:sz w:val="28"/>
          <w:szCs w:val="28"/>
          <w:lang w:val="ro-RO"/>
        </w:rPr>
        <w:t>ADMINISTRATOR</w:t>
      </w:r>
      <w:r w:rsidRPr="0029059F">
        <w:rPr>
          <w:sz w:val="28"/>
          <w:szCs w:val="28"/>
          <w:lang w:val="ro-RO"/>
        </w:rPr>
        <w:t xml:space="preserve"> (LOCATOR)</w:t>
      </w:r>
    </w:p>
    <w:p w:rsidR="0060508C" w:rsidRDefault="0060508C" w:rsidP="00947A67">
      <w:pPr>
        <w:pStyle w:val="Standard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ş</w:t>
      </w:r>
      <w:r w:rsidRPr="0029059F">
        <w:rPr>
          <w:sz w:val="28"/>
          <w:szCs w:val="28"/>
          <w:lang w:val="ro-RO"/>
        </w:rPr>
        <w:t>i</w:t>
      </w:r>
    </w:p>
    <w:p w:rsidR="0060508C" w:rsidRPr="0029059F" w:rsidRDefault="0060508C" w:rsidP="00947A67">
      <w:pPr>
        <w:pStyle w:val="Standard"/>
        <w:ind w:firstLine="708"/>
        <w:jc w:val="both"/>
        <w:rPr>
          <w:sz w:val="28"/>
          <w:szCs w:val="28"/>
          <w:lang w:val="ro-RO"/>
        </w:rPr>
      </w:pPr>
      <w:r w:rsidRPr="00442DC3">
        <w:rPr>
          <w:b/>
          <w:bCs/>
          <w:w w:val="108"/>
          <w:sz w:val="28"/>
          <w:szCs w:val="28"/>
          <w:lang w:val="ro-RO"/>
        </w:rPr>
        <w:t>I.</w:t>
      </w:r>
      <w:r>
        <w:rPr>
          <w:b/>
          <w:bCs/>
          <w:w w:val="108"/>
          <w:sz w:val="28"/>
          <w:szCs w:val="28"/>
          <w:lang w:val="ro-RO"/>
        </w:rPr>
        <w:t xml:space="preserve"> </w:t>
      </w:r>
      <w:r w:rsidRPr="00442DC3">
        <w:rPr>
          <w:b/>
          <w:bCs/>
          <w:w w:val="108"/>
          <w:sz w:val="28"/>
          <w:szCs w:val="28"/>
          <w:lang w:val="ro-RO"/>
        </w:rPr>
        <w:t>2</w:t>
      </w:r>
      <w:r w:rsidRPr="00442DC3">
        <w:rPr>
          <w:w w:val="108"/>
          <w:sz w:val="28"/>
          <w:szCs w:val="28"/>
          <w:lang w:val="ro-RO"/>
        </w:rPr>
        <w:t>._______</w:t>
      </w:r>
      <w:r>
        <w:rPr>
          <w:w w:val="108"/>
          <w:sz w:val="28"/>
          <w:szCs w:val="28"/>
          <w:lang w:val="ro-RO"/>
        </w:rPr>
        <w:t xml:space="preserve">____________________________ cu sediul/domiciliul în localitatea </w:t>
      </w:r>
      <w:r w:rsidRPr="00442DC3">
        <w:rPr>
          <w:w w:val="108"/>
          <w:sz w:val="28"/>
          <w:szCs w:val="28"/>
          <w:lang w:val="ro-RO"/>
        </w:rPr>
        <w:t>_____________</w:t>
      </w:r>
      <w:r>
        <w:rPr>
          <w:w w:val="108"/>
          <w:sz w:val="28"/>
          <w:szCs w:val="28"/>
          <w:lang w:val="ro-RO"/>
        </w:rPr>
        <w:t xml:space="preserve"> str.___________ nr. ____ jud. __________  reprezentat prin _________________ în calitate de _________ legitimat cu ___________ telefon _________, cod fiscal _________</w:t>
      </w:r>
      <w:r w:rsidRPr="00442DC3">
        <w:rPr>
          <w:w w:val="108"/>
          <w:sz w:val="28"/>
          <w:szCs w:val="28"/>
          <w:lang w:val="ro-RO"/>
        </w:rPr>
        <w:t>,</w:t>
      </w:r>
      <w:r>
        <w:rPr>
          <w:w w:val="108"/>
          <w:sz w:val="28"/>
          <w:szCs w:val="28"/>
          <w:lang w:val="ro-RO"/>
        </w:rPr>
        <w:t xml:space="preserve"> </w:t>
      </w:r>
      <w:r w:rsidRPr="00442DC3">
        <w:rPr>
          <w:w w:val="108"/>
          <w:sz w:val="28"/>
          <w:szCs w:val="28"/>
          <w:lang w:val="ro-RO"/>
        </w:rPr>
        <w:t>având contul ________________________, deschis</w:t>
      </w:r>
      <w:r>
        <w:rPr>
          <w:w w:val="108"/>
          <w:sz w:val="28"/>
          <w:szCs w:val="28"/>
          <w:lang w:val="ro-RO"/>
        </w:rPr>
        <w:t xml:space="preserve"> la Banca ___________________</w:t>
      </w:r>
      <w:r w:rsidRPr="00442DC3">
        <w:rPr>
          <w:w w:val="108"/>
          <w:sz w:val="28"/>
          <w:szCs w:val="28"/>
          <w:lang w:val="ro-RO"/>
        </w:rPr>
        <w:t>,</w:t>
      </w:r>
      <w:r>
        <w:rPr>
          <w:w w:val="108"/>
          <w:sz w:val="28"/>
          <w:szCs w:val="28"/>
          <w:lang w:val="ro-RO"/>
        </w:rPr>
        <w:t xml:space="preserve"> d</w:t>
      </w:r>
      <w:r w:rsidRPr="00442DC3">
        <w:rPr>
          <w:w w:val="108"/>
          <w:sz w:val="28"/>
          <w:szCs w:val="28"/>
          <w:lang w:val="ro-RO"/>
        </w:rPr>
        <w:t xml:space="preserve">enumit </w:t>
      </w:r>
      <w:r w:rsidRPr="0029059F">
        <w:rPr>
          <w:noProof/>
          <w:sz w:val="28"/>
          <w:szCs w:val="28"/>
          <w:lang w:val="ro-RO"/>
        </w:rPr>
        <w:t>CHIRIAŞ (LOCATAR)</w:t>
      </w:r>
      <w:r w:rsidRPr="00442DC3">
        <w:rPr>
          <w:w w:val="108"/>
          <w:sz w:val="28"/>
          <w:szCs w:val="28"/>
          <w:lang w:val="ro-RO"/>
        </w:rPr>
        <w:t xml:space="preserve">, </w:t>
      </w:r>
    </w:p>
    <w:p w:rsidR="0060508C" w:rsidRDefault="0060508C" w:rsidP="00947A67">
      <w:pPr>
        <w:pStyle w:val="Standard"/>
        <w:spacing w:before="1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Având în vedere adresa nr._______/_____2018 , precum şi a Hotărârii Consiliului Judeţean Harghita nr.___/2018 a intervenit prezentul contract, cu respectarea următoarelor clauze: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 w:rsidRPr="00B927A9">
        <w:rPr>
          <w:b/>
          <w:bCs/>
          <w:sz w:val="28"/>
          <w:szCs w:val="28"/>
          <w:lang w:val="ro-RO"/>
        </w:rPr>
        <w:t>II.</w:t>
      </w:r>
      <w:r>
        <w:rPr>
          <w:b/>
          <w:bCs/>
          <w:sz w:val="28"/>
          <w:szCs w:val="28"/>
          <w:lang w:val="ro-RO"/>
        </w:rPr>
        <w:t xml:space="preserve"> </w:t>
      </w:r>
      <w:r w:rsidRPr="00B927A9">
        <w:rPr>
          <w:b/>
          <w:bCs/>
          <w:sz w:val="28"/>
          <w:szCs w:val="28"/>
          <w:lang w:val="ro-RO"/>
        </w:rPr>
        <w:t>Obiectul contractului</w:t>
      </w:r>
    </w:p>
    <w:p w:rsidR="0060508C" w:rsidRPr="00347E0F" w:rsidRDefault="0060508C" w:rsidP="00947A67">
      <w:pPr>
        <w:pStyle w:val="Standard"/>
        <w:jc w:val="both"/>
        <w:rPr>
          <w:sz w:val="28"/>
          <w:szCs w:val="28"/>
          <w:lang w:val="ro-RO"/>
        </w:rPr>
      </w:pPr>
      <w:r w:rsidRPr="002924EE">
        <w:rPr>
          <w:b/>
          <w:bCs/>
          <w:sz w:val="28"/>
          <w:szCs w:val="28"/>
          <w:lang w:val="ro-RO"/>
        </w:rPr>
        <w:t>Art. 1.</w:t>
      </w:r>
      <w:r>
        <w:rPr>
          <w:sz w:val="28"/>
          <w:szCs w:val="28"/>
          <w:lang w:val="ro-RO"/>
        </w:rPr>
        <w:t xml:space="preserve"> Primul în calitate de administrator închiriază, iar al doilea, în calitate de chiriaş, ia cu chirie __________________ în  Policlinica Stomatologică, din str. Bld. Timisoarei nr.4 </w:t>
      </w:r>
      <w:r w:rsidRPr="008430C8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  <w:r w:rsidRPr="008430C8">
        <w:rPr>
          <w:sz w:val="28"/>
          <w:szCs w:val="28"/>
          <w:lang w:val="ro-RO"/>
        </w:rPr>
        <w:t>Miercurea Ciuc</w:t>
      </w:r>
      <w:r>
        <w:rPr>
          <w:sz w:val="28"/>
          <w:szCs w:val="28"/>
          <w:lang w:val="ro-RO"/>
        </w:rPr>
        <w:t>, Centrul Cultural Judeţean Harghita</w:t>
      </w:r>
      <w:r w:rsidRPr="008430C8">
        <w:rPr>
          <w:sz w:val="28"/>
          <w:szCs w:val="28"/>
          <w:lang w:val="ro-RO"/>
        </w:rPr>
        <w:t xml:space="preserve">. 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III. Durata </w:t>
      </w:r>
      <w:r w:rsidRPr="00B927A9">
        <w:rPr>
          <w:b/>
          <w:bCs/>
          <w:sz w:val="28"/>
          <w:szCs w:val="28"/>
          <w:lang w:val="ro-RO"/>
        </w:rPr>
        <w:t>contractului</w:t>
      </w:r>
      <w:r>
        <w:rPr>
          <w:b/>
          <w:bCs/>
          <w:sz w:val="28"/>
          <w:szCs w:val="28"/>
          <w:lang w:val="ro-RO"/>
        </w:rPr>
        <w:t xml:space="preserve"> </w:t>
      </w:r>
    </w:p>
    <w:p w:rsidR="0060508C" w:rsidRPr="00A0100E" w:rsidRDefault="0060508C" w:rsidP="00947A67">
      <w:pPr>
        <w:jc w:val="both"/>
        <w:rPr>
          <w:sz w:val="28"/>
          <w:szCs w:val="28"/>
          <w:lang w:val="ro-RO"/>
        </w:rPr>
      </w:pPr>
      <w:r>
        <w:rPr>
          <w:b/>
          <w:bCs/>
          <w:w w:val="108"/>
          <w:sz w:val="28"/>
          <w:szCs w:val="28"/>
          <w:lang w:val="ro-RO"/>
        </w:rPr>
        <w:t>Art. 2</w:t>
      </w:r>
      <w:r w:rsidRPr="00A0100E">
        <w:rPr>
          <w:w w:val="108"/>
          <w:sz w:val="28"/>
          <w:szCs w:val="28"/>
          <w:lang w:val="ro-RO"/>
        </w:rPr>
        <w:t xml:space="preserve">. Prezentul contract </w:t>
      </w:r>
      <w:r>
        <w:rPr>
          <w:w w:val="108"/>
          <w:sz w:val="28"/>
          <w:szCs w:val="28"/>
          <w:lang w:val="ro-RO"/>
        </w:rPr>
        <w:t xml:space="preserve">de închiriere </w:t>
      </w:r>
      <w:r w:rsidRPr="00A0100E">
        <w:rPr>
          <w:w w:val="108"/>
          <w:sz w:val="28"/>
          <w:szCs w:val="28"/>
          <w:lang w:val="ro-RO"/>
        </w:rPr>
        <w:t>este valabil pe</w:t>
      </w:r>
      <w:r>
        <w:rPr>
          <w:w w:val="108"/>
          <w:sz w:val="28"/>
          <w:szCs w:val="28"/>
          <w:lang w:val="ro-RO"/>
        </w:rPr>
        <w:t>ntru data de</w:t>
      </w:r>
      <w:r w:rsidRPr="00A0100E">
        <w:rPr>
          <w:w w:val="108"/>
          <w:sz w:val="28"/>
          <w:szCs w:val="28"/>
          <w:lang w:val="ro-RO"/>
        </w:rPr>
        <w:t>______</w:t>
      </w:r>
      <w:r>
        <w:rPr>
          <w:w w:val="108"/>
          <w:sz w:val="28"/>
          <w:szCs w:val="28"/>
          <w:lang w:val="ro-RO"/>
        </w:rPr>
        <w:t xml:space="preserve">__ </w:t>
      </w:r>
      <w:r w:rsidRPr="00A0100E">
        <w:rPr>
          <w:w w:val="108"/>
          <w:sz w:val="28"/>
          <w:szCs w:val="28"/>
          <w:lang w:val="ro-RO"/>
        </w:rPr>
        <w:t>___________________.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IV. Valoarea chiriei aferente spaţiului</w:t>
      </w:r>
    </w:p>
    <w:p w:rsidR="0060508C" w:rsidRPr="00015689" w:rsidRDefault="0060508C" w:rsidP="00947A67">
      <w:pPr>
        <w:pStyle w:val="Standard"/>
        <w:jc w:val="both"/>
        <w:rPr>
          <w:sz w:val="28"/>
          <w:szCs w:val="28"/>
          <w:lang w:val="ro-RO"/>
        </w:rPr>
      </w:pPr>
      <w:r w:rsidRPr="002924EE">
        <w:rPr>
          <w:b/>
          <w:bCs/>
          <w:sz w:val="28"/>
          <w:szCs w:val="28"/>
          <w:lang w:val="ro-RO"/>
        </w:rPr>
        <w:t>Art. 3.</w:t>
      </w:r>
      <w:r>
        <w:rPr>
          <w:sz w:val="28"/>
          <w:szCs w:val="28"/>
          <w:lang w:val="ro-RO"/>
        </w:rPr>
        <w:t xml:space="preserve"> Valoarea chiriei este de _________ lei, calculată conform Anexei nr. 1 a Hotărârii nr. ______/2018 al</w:t>
      </w:r>
      <w:r w:rsidRPr="009E264D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Consiliului Judeţean Harghita.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V. Condiţii şi termene de plată</w:t>
      </w:r>
    </w:p>
    <w:p w:rsidR="0060508C" w:rsidRPr="00A0100E" w:rsidRDefault="0060508C" w:rsidP="00947A67">
      <w:pPr>
        <w:pStyle w:val="Standard"/>
        <w:jc w:val="both"/>
        <w:rPr>
          <w:sz w:val="28"/>
          <w:szCs w:val="28"/>
          <w:lang w:val="ro-RO"/>
        </w:rPr>
      </w:pPr>
      <w:r w:rsidRPr="002924EE">
        <w:rPr>
          <w:b/>
          <w:bCs/>
          <w:sz w:val="28"/>
          <w:szCs w:val="28"/>
          <w:lang w:val="ro-RO"/>
        </w:rPr>
        <w:t>Art.</w:t>
      </w:r>
      <w:r>
        <w:rPr>
          <w:sz w:val="28"/>
          <w:szCs w:val="28"/>
          <w:lang w:val="ro-RO"/>
        </w:rPr>
        <w:t xml:space="preserve"> 4 </w:t>
      </w:r>
      <w:r w:rsidRPr="00066066">
        <w:rPr>
          <w:sz w:val="28"/>
          <w:szCs w:val="28"/>
          <w:lang w:val="ro-RO"/>
        </w:rPr>
        <w:t xml:space="preserve">Plata </w:t>
      </w:r>
      <w:r>
        <w:rPr>
          <w:sz w:val="28"/>
          <w:szCs w:val="28"/>
          <w:lang w:val="ro-RO"/>
        </w:rPr>
        <w:t xml:space="preserve">se face prin virament bancar, în contul Centrului Cultural Judeţean Harghita nr. </w:t>
      </w:r>
      <w:r w:rsidRPr="008430C8">
        <w:rPr>
          <w:b/>
          <w:bCs/>
          <w:sz w:val="28"/>
          <w:szCs w:val="28"/>
          <w:lang w:val="ro-RO"/>
        </w:rPr>
        <w:t>RO02 TREZ 3512 1G331900 XXXX</w:t>
      </w:r>
      <w:r>
        <w:rPr>
          <w:sz w:val="28"/>
          <w:szCs w:val="28"/>
          <w:lang w:val="ro-RO"/>
        </w:rPr>
        <w:t xml:space="preserve"> deschis la Trezoreria Miercurea Ciuc, sau la caseria instituţiei.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VI. Drepturile şi obligaţiile părţilor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lastRenderedPageBreak/>
        <w:tab/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VI.1. Obligaţiile administratorului</w:t>
      </w:r>
    </w:p>
    <w:p w:rsidR="0060508C" w:rsidRPr="00347E0F" w:rsidRDefault="0060508C" w:rsidP="00947A67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val="ro-RO" w:eastAsia="ro-RO"/>
        </w:rPr>
      </w:pPr>
      <w:r w:rsidRPr="002924EE">
        <w:rPr>
          <w:rFonts w:ascii="TimesNewRomanPSMT" w:hAnsi="TimesNewRomanPSMT" w:cs="TimesNewRomanPSMT"/>
          <w:b/>
          <w:bCs/>
          <w:sz w:val="28"/>
          <w:szCs w:val="28"/>
          <w:lang w:val="ro-RO" w:eastAsia="ro-RO"/>
        </w:rPr>
        <w:t>Art. 5.</w:t>
      </w:r>
      <w:r>
        <w:rPr>
          <w:rFonts w:ascii="TimesNewRomanPSMT" w:hAnsi="TimesNewRomanPSMT" w:cs="TimesNewRomanPSMT"/>
          <w:b/>
          <w:bCs/>
          <w:sz w:val="28"/>
          <w:szCs w:val="28"/>
          <w:lang w:val="ro-RO" w:eastAsia="ro-RO"/>
        </w:rPr>
        <w:t>1</w:t>
      </w:r>
      <w:r w:rsidRPr="00347E0F">
        <w:rPr>
          <w:rFonts w:ascii="TimesNewRomanPSMT CE" w:hAnsi="TimesNewRomanPSMT CE" w:cs="TimesNewRomanPSMT CE"/>
          <w:sz w:val="28"/>
          <w:szCs w:val="28"/>
          <w:lang w:val="ro-RO" w:eastAsia="ro-RO"/>
        </w:rPr>
        <w:t xml:space="preserve"> </w:t>
      </w:r>
      <w:r>
        <w:rPr>
          <w:rFonts w:ascii="TimesNewRomanPSMT CE" w:hAnsi="TimesNewRomanPSMT CE" w:cs="TimesNewRomanPSMT CE"/>
          <w:sz w:val="28"/>
          <w:szCs w:val="28"/>
          <w:lang w:val="ro-RO" w:eastAsia="ro-RO"/>
        </w:rPr>
        <w:t>Administratorul se obligă să predea spaţiul cu dotările aferente în starea corespunzătoare folosinţei, conform inventarului din Anexa nr.1 la prezentul contract</w:t>
      </w:r>
      <w:r w:rsidRPr="00347E0F">
        <w:rPr>
          <w:rFonts w:ascii="TimesNewRomanPSMT CE" w:hAnsi="TimesNewRomanPSMT CE" w:cs="TimesNewRomanPSMT CE"/>
          <w:sz w:val="28"/>
          <w:szCs w:val="28"/>
          <w:lang w:val="ro-RO" w:eastAsia="ro-RO"/>
        </w:rPr>
        <w:t>.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ab/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VI. 2. Obligaţiile chiriaşului</w:t>
      </w:r>
    </w:p>
    <w:p w:rsidR="0060508C" w:rsidRPr="00AB692C" w:rsidRDefault="0060508C" w:rsidP="00947A67">
      <w:pPr>
        <w:pStyle w:val="Standard"/>
        <w:jc w:val="both"/>
        <w:rPr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Art.6.1 </w:t>
      </w:r>
      <w:r>
        <w:rPr>
          <w:sz w:val="28"/>
          <w:szCs w:val="28"/>
          <w:lang w:val="ro-RO"/>
        </w:rPr>
        <w:t>Chiriaşul se obligă:</w:t>
      </w:r>
    </w:p>
    <w:p w:rsidR="0060508C" w:rsidRDefault="0060508C" w:rsidP="00B52D0F">
      <w:pPr>
        <w:numPr>
          <w:ilvl w:val="0"/>
          <w:numId w:val="1"/>
        </w:numPr>
        <w:autoSpaceDE w:val="0"/>
        <w:autoSpaceDN w:val="0"/>
        <w:adjustRightInd w:val="0"/>
        <w:rPr>
          <w:rFonts w:ascii="TimesNewRomanPSMT CE" w:hAnsi="TimesNewRomanPSMT CE" w:cs="TimesNewRomanPSMT CE"/>
          <w:sz w:val="28"/>
          <w:szCs w:val="28"/>
          <w:lang w:val="ro-RO" w:eastAsia="ro-RO"/>
        </w:rPr>
      </w:pPr>
      <w:r>
        <w:rPr>
          <w:rFonts w:ascii="TimesNewRomanPSMT" w:hAnsi="TimesNewRomanPSMT" w:cs="TimesNewRomanPSMT"/>
          <w:b/>
          <w:bCs/>
          <w:sz w:val="28"/>
          <w:szCs w:val="28"/>
          <w:lang w:val="ro-RO" w:eastAsia="ro-RO"/>
        </w:rPr>
        <w:t>s</w:t>
      </w:r>
      <w:r w:rsidRPr="005051A2">
        <w:rPr>
          <w:rFonts w:ascii="TimesNewRomanPSMT CE" w:hAnsi="TimesNewRomanPSMT CE" w:cs="TimesNewRomanPSMT CE"/>
          <w:sz w:val="28"/>
          <w:szCs w:val="28"/>
          <w:lang w:val="ro-RO" w:eastAsia="ro-RO"/>
        </w:rPr>
        <w:t xml:space="preserve">ă achite </w:t>
      </w:r>
      <w:r>
        <w:rPr>
          <w:rFonts w:ascii="TimesNewRomanPSMT CE" w:hAnsi="TimesNewRomanPSMT CE" w:cs="TimesNewRomanPSMT CE"/>
          <w:sz w:val="28"/>
          <w:szCs w:val="28"/>
          <w:lang w:val="ro-RO" w:eastAsia="ro-RO"/>
        </w:rPr>
        <w:t>contravaloarea chiriei conform art.4;</w:t>
      </w:r>
    </w:p>
    <w:p w:rsidR="0060508C" w:rsidRPr="00B52D0F" w:rsidRDefault="0060508C" w:rsidP="00B52D0F">
      <w:pPr>
        <w:numPr>
          <w:ilvl w:val="0"/>
          <w:numId w:val="1"/>
        </w:num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ro-RO" w:eastAsia="ro-RO"/>
        </w:rPr>
      </w:pPr>
      <w:r>
        <w:rPr>
          <w:rFonts w:ascii="TimesNewRomanPSMT" w:hAnsi="TimesNewRomanPSMT" w:cs="TimesNewRomanPSMT"/>
          <w:sz w:val="28"/>
          <w:szCs w:val="28"/>
          <w:lang w:val="ro-RO" w:eastAsia="ro-RO"/>
        </w:rPr>
        <w:t>să folosească în mod corespunzător bunurile din inventarul spaţiului închiriat, instalaţiile electrice şi sanitare;</w:t>
      </w:r>
    </w:p>
    <w:p w:rsidR="0060508C" w:rsidRPr="00B52D0F" w:rsidRDefault="0060508C" w:rsidP="00B52D0F">
      <w:pPr>
        <w:numPr>
          <w:ilvl w:val="0"/>
          <w:numId w:val="1"/>
        </w:num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ro-RO" w:eastAsia="ro-RO"/>
        </w:rPr>
      </w:pPr>
      <w:r>
        <w:rPr>
          <w:rFonts w:ascii="TimesNewRomanPSMT" w:hAnsi="TimesNewRomanPSMT" w:cs="TimesNewRomanPSMT"/>
          <w:sz w:val="28"/>
          <w:szCs w:val="28"/>
          <w:lang w:val="ro-RO" w:eastAsia="ro-RO"/>
        </w:rPr>
        <w:t>la expirarea contractului să restituie bunurile primite, în starea în care   le-a primit;</w:t>
      </w:r>
    </w:p>
    <w:p w:rsidR="0060508C" w:rsidRPr="00B52D0F" w:rsidRDefault="0060508C" w:rsidP="00B52D0F">
      <w:pPr>
        <w:numPr>
          <w:ilvl w:val="0"/>
          <w:numId w:val="1"/>
        </w:num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ro-RO" w:eastAsia="ro-RO"/>
        </w:rPr>
      </w:pPr>
      <w:r>
        <w:rPr>
          <w:rFonts w:ascii="TimesNewRomanPSMT" w:hAnsi="TimesNewRomanPSMT" w:cs="TimesNewRomanPSMT"/>
          <w:sz w:val="28"/>
          <w:szCs w:val="28"/>
          <w:lang w:val="ro-RO" w:eastAsia="ro-RO"/>
        </w:rPr>
        <w:t>să respecte destinaţia spaţiului primit;</w:t>
      </w:r>
    </w:p>
    <w:p w:rsidR="0060508C" w:rsidRPr="00AB692C" w:rsidRDefault="0060508C" w:rsidP="00B52D0F">
      <w:pPr>
        <w:numPr>
          <w:ilvl w:val="0"/>
          <w:numId w:val="1"/>
        </w:num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ro-RO" w:eastAsia="ro-RO"/>
        </w:rPr>
      </w:pPr>
      <w:r>
        <w:rPr>
          <w:rFonts w:ascii="TimesNewRomanPSMT" w:hAnsi="TimesNewRomanPSMT" w:cs="TimesNewRomanPSMT"/>
          <w:sz w:val="28"/>
          <w:szCs w:val="28"/>
          <w:lang w:val="ro-RO" w:eastAsia="ro-RO"/>
        </w:rPr>
        <w:t>să nu schimbe evenimentul pentru care a închiriat spaţiul, sub sancţiunea plăţii de daune de interes pentru prejudiciile de imagine aduse Centrului Cultural Judeţean Harghita estimate la 10.000 lei;</w:t>
      </w:r>
    </w:p>
    <w:p w:rsidR="0060508C" w:rsidRPr="005051A2" w:rsidRDefault="0060508C" w:rsidP="00B52D0F">
      <w:pPr>
        <w:numPr>
          <w:ilvl w:val="0"/>
          <w:numId w:val="1"/>
        </w:num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ro-RO" w:eastAsia="ro-RO"/>
        </w:rPr>
      </w:pPr>
      <w:r>
        <w:rPr>
          <w:rFonts w:ascii="TimesNewRomanPSMT" w:hAnsi="TimesNewRomanPSMT" w:cs="TimesNewRomanPSMT"/>
          <w:sz w:val="28"/>
          <w:szCs w:val="28"/>
          <w:lang w:val="ro-RO" w:eastAsia="ro-RO"/>
        </w:rPr>
        <w:t>să asigure şi să obţină toate avizele şi autorizaţiile legate aferente evenimentului organizat.</w:t>
      </w:r>
    </w:p>
    <w:p w:rsidR="0060508C" w:rsidRDefault="0060508C" w:rsidP="00947A67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ro-RO" w:eastAsia="ro-RO"/>
        </w:rPr>
      </w:pPr>
      <w:r w:rsidRPr="002924EE">
        <w:rPr>
          <w:rFonts w:ascii="TimesNewRomanPSMT" w:hAnsi="TimesNewRomanPSMT" w:cs="TimesNewRomanPSMT"/>
          <w:b/>
          <w:bCs/>
          <w:sz w:val="28"/>
          <w:szCs w:val="28"/>
          <w:lang w:val="ro-RO" w:eastAsia="ro-RO"/>
        </w:rPr>
        <w:t xml:space="preserve">Art. </w:t>
      </w:r>
      <w:r>
        <w:rPr>
          <w:rFonts w:ascii="TimesNewRomanPSMT" w:hAnsi="TimesNewRomanPSMT" w:cs="TimesNewRomanPSMT"/>
          <w:b/>
          <w:bCs/>
          <w:sz w:val="28"/>
          <w:szCs w:val="28"/>
          <w:lang w:val="ro-RO" w:eastAsia="ro-RO"/>
        </w:rPr>
        <w:t>6</w:t>
      </w:r>
      <w:r w:rsidRPr="005051A2">
        <w:rPr>
          <w:rFonts w:ascii="TimesNewRomanPSMT CE" w:hAnsi="TimesNewRomanPSMT CE" w:cs="TimesNewRomanPSMT CE"/>
          <w:sz w:val="28"/>
          <w:szCs w:val="28"/>
          <w:lang w:val="ro-RO" w:eastAsia="ro-RO"/>
        </w:rPr>
        <w:t>.</w:t>
      </w:r>
      <w:r>
        <w:rPr>
          <w:rFonts w:ascii="TimesNewRomanPSMT CE" w:hAnsi="TimesNewRomanPSMT CE" w:cs="TimesNewRomanPSMT CE"/>
          <w:sz w:val="28"/>
          <w:szCs w:val="28"/>
          <w:lang w:val="ro-RO" w:eastAsia="ro-RO"/>
        </w:rPr>
        <w:t xml:space="preserve">2 </w:t>
      </w:r>
      <w:r w:rsidRPr="005051A2">
        <w:rPr>
          <w:rFonts w:ascii="TimesNewRomanPSMT CE" w:hAnsi="TimesNewRomanPSMT CE" w:cs="TimesNewRomanPSMT CE"/>
          <w:sz w:val="28"/>
          <w:szCs w:val="28"/>
          <w:lang w:val="ro-RO" w:eastAsia="ro-RO"/>
        </w:rPr>
        <w:t xml:space="preserve"> </w:t>
      </w:r>
      <w:r>
        <w:rPr>
          <w:rFonts w:ascii="TimesNewRomanPSMT CE" w:hAnsi="TimesNewRomanPSMT CE" w:cs="TimesNewRomanPSMT CE"/>
          <w:sz w:val="28"/>
          <w:szCs w:val="28"/>
          <w:lang w:val="ro-RO" w:eastAsia="ro-RO"/>
        </w:rPr>
        <w:t>Orice daune provocate vor fi suprtate de către chiriaş</w:t>
      </w:r>
      <w:r w:rsidRPr="005051A2">
        <w:rPr>
          <w:rFonts w:ascii="TimesNewRomanPSMT" w:hAnsi="TimesNewRomanPSMT" w:cs="TimesNewRomanPSMT"/>
          <w:sz w:val="28"/>
          <w:szCs w:val="28"/>
          <w:lang w:val="ro-RO" w:eastAsia="ro-RO"/>
        </w:rPr>
        <w:t>.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VII. Condiţii de acces în spaţiu a chiriaşului</w:t>
      </w:r>
    </w:p>
    <w:p w:rsidR="0060508C" w:rsidRDefault="0060508C" w:rsidP="00947A67">
      <w:pPr>
        <w:pStyle w:val="Standard"/>
        <w:jc w:val="both"/>
        <w:rPr>
          <w:sz w:val="28"/>
          <w:szCs w:val="28"/>
          <w:lang w:val="ro-RO"/>
        </w:rPr>
      </w:pPr>
      <w:r w:rsidRPr="00A4185F">
        <w:rPr>
          <w:b/>
          <w:bCs/>
          <w:sz w:val="28"/>
          <w:szCs w:val="28"/>
          <w:lang w:val="ro-RO"/>
        </w:rPr>
        <w:t xml:space="preserve">Art. </w:t>
      </w:r>
      <w:r>
        <w:rPr>
          <w:b/>
          <w:bCs/>
          <w:sz w:val="28"/>
          <w:szCs w:val="28"/>
          <w:lang w:val="ro-RO"/>
        </w:rPr>
        <w:t>7</w:t>
      </w:r>
      <w:r>
        <w:rPr>
          <w:sz w:val="28"/>
          <w:szCs w:val="28"/>
          <w:lang w:val="ro-RO"/>
        </w:rPr>
        <w:t>. Cheia spaţiului se va preda chiriaşului de către administrator înaintea începerii evenimentului, cu cca 1-2 ore pentru ai permite să-şi pregătească evenimentul cu materialele şi aparatura personală.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 w:rsidRPr="00A4185F">
        <w:rPr>
          <w:b/>
          <w:bCs/>
          <w:sz w:val="28"/>
          <w:szCs w:val="28"/>
          <w:lang w:val="ro-RO"/>
        </w:rPr>
        <w:t>VIII.</w:t>
      </w:r>
      <w:r>
        <w:rPr>
          <w:b/>
          <w:bCs/>
          <w:sz w:val="28"/>
          <w:szCs w:val="28"/>
          <w:lang w:val="ro-RO"/>
        </w:rPr>
        <w:t xml:space="preserve"> Încetarea contractului</w:t>
      </w:r>
    </w:p>
    <w:p w:rsidR="0060508C" w:rsidRPr="0029059F" w:rsidRDefault="0060508C" w:rsidP="00947A67">
      <w:pPr>
        <w:pStyle w:val="Standard"/>
        <w:jc w:val="both"/>
        <w:rPr>
          <w:sz w:val="28"/>
          <w:szCs w:val="28"/>
          <w:lang w:val="ro-RO"/>
        </w:rPr>
      </w:pPr>
      <w:r w:rsidRPr="002A5495">
        <w:rPr>
          <w:b/>
          <w:bCs/>
          <w:sz w:val="28"/>
          <w:szCs w:val="28"/>
          <w:lang w:val="ro-RO"/>
        </w:rPr>
        <w:t>Art.</w:t>
      </w:r>
      <w:r>
        <w:rPr>
          <w:b/>
          <w:bCs/>
          <w:sz w:val="28"/>
          <w:szCs w:val="28"/>
          <w:lang w:val="ro-RO"/>
        </w:rPr>
        <w:t xml:space="preserve"> 8</w:t>
      </w:r>
      <w:r w:rsidRPr="0029059F">
        <w:rPr>
          <w:sz w:val="28"/>
          <w:szCs w:val="28"/>
          <w:lang w:val="ro-RO"/>
        </w:rPr>
        <w:t xml:space="preserve">. </w:t>
      </w:r>
      <w:r>
        <w:rPr>
          <w:sz w:val="28"/>
          <w:szCs w:val="28"/>
          <w:lang w:val="ro-RO"/>
        </w:rPr>
        <w:t>Contractul încetează la expirarea termenului pentru care a fost încheiat</w:t>
      </w:r>
      <w:r w:rsidRPr="0029059F">
        <w:rPr>
          <w:sz w:val="28"/>
          <w:szCs w:val="28"/>
          <w:lang w:val="ro-RO"/>
        </w:rPr>
        <w:t>.</w:t>
      </w:r>
    </w:p>
    <w:p w:rsidR="0060508C" w:rsidRDefault="0060508C" w:rsidP="00947A67">
      <w:pPr>
        <w:jc w:val="both"/>
        <w:rPr>
          <w:b/>
          <w:bCs/>
          <w:sz w:val="28"/>
          <w:szCs w:val="28"/>
          <w:lang w:val="ro-RO"/>
        </w:rPr>
      </w:pPr>
    </w:p>
    <w:p w:rsidR="0060508C" w:rsidRPr="00C07C0F" w:rsidRDefault="0060508C" w:rsidP="00947A67">
      <w:pPr>
        <w:jc w:val="both"/>
        <w:rPr>
          <w:b/>
          <w:bCs/>
          <w:sz w:val="28"/>
          <w:szCs w:val="28"/>
          <w:lang w:val="ro-RO"/>
        </w:rPr>
      </w:pPr>
      <w:r w:rsidRPr="00C07C0F">
        <w:rPr>
          <w:b/>
          <w:bCs/>
          <w:sz w:val="28"/>
          <w:szCs w:val="28"/>
          <w:lang w:val="ro-RO"/>
        </w:rPr>
        <w:t>I</w:t>
      </w:r>
      <w:r>
        <w:rPr>
          <w:b/>
          <w:bCs/>
          <w:sz w:val="28"/>
          <w:szCs w:val="28"/>
          <w:lang w:val="ro-RO"/>
        </w:rPr>
        <w:t>X</w:t>
      </w:r>
      <w:r w:rsidRPr="00C07C0F">
        <w:rPr>
          <w:b/>
          <w:bCs/>
          <w:sz w:val="28"/>
          <w:szCs w:val="28"/>
          <w:lang w:val="ro-RO"/>
        </w:rPr>
        <w:t xml:space="preserve">. </w:t>
      </w:r>
      <w:r>
        <w:rPr>
          <w:b/>
          <w:bCs/>
          <w:sz w:val="28"/>
          <w:szCs w:val="28"/>
          <w:lang w:val="ro-RO"/>
        </w:rPr>
        <w:t>Subînchirierea</w:t>
      </w:r>
      <w:r w:rsidRPr="00C07C0F">
        <w:rPr>
          <w:b/>
          <w:bCs/>
          <w:sz w:val="28"/>
          <w:szCs w:val="28"/>
          <w:lang w:val="ro-RO"/>
        </w:rPr>
        <w:t xml:space="preserve"> </w:t>
      </w:r>
    </w:p>
    <w:p w:rsidR="0060508C" w:rsidRDefault="0060508C" w:rsidP="00947A67">
      <w:pPr>
        <w:jc w:val="both"/>
        <w:rPr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Art. 9</w:t>
      </w:r>
      <w:r w:rsidRPr="00A0100E">
        <w:rPr>
          <w:b/>
          <w:bCs/>
          <w:sz w:val="28"/>
          <w:szCs w:val="28"/>
          <w:lang w:val="ro-RO"/>
        </w:rPr>
        <w:t>.</w:t>
      </w:r>
      <w:r w:rsidRPr="00A0100E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Pe toată durata contractului, chiriaşului îi este interzisă subînchirierea în totalitate sau parţial, către terţi a bunurilor închiriate.</w:t>
      </w:r>
    </w:p>
    <w:p w:rsidR="0060508C" w:rsidRDefault="0060508C" w:rsidP="00947A67">
      <w:pPr>
        <w:jc w:val="both"/>
        <w:rPr>
          <w:sz w:val="28"/>
          <w:szCs w:val="28"/>
          <w:lang w:val="ro-RO"/>
        </w:rPr>
      </w:pPr>
    </w:p>
    <w:p w:rsidR="0060508C" w:rsidRDefault="0060508C" w:rsidP="00947A67">
      <w:pPr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X. Modificarea prevederilor contractuale</w:t>
      </w:r>
    </w:p>
    <w:p w:rsidR="0060508C" w:rsidRDefault="0060508C" w:rsidP="00947A67">
      <w:pPr>
        <w:jc w:val="both"/>
        <w:rPr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Art. 10. </w:t>
      </w:r>
      <w:r>
        <w:rPr>
          <w:sz w:val="28"/>
          <w:szCs w:val="28"/>
          <w:lang w:val="ro-RO"/>
        </w:rPr>
        <w:t>Orice modificare a prevederilor prezentului contract se face prin act adiţional.</w:t>
      </w:r>
    </w:p>
    <w:p w:rsidR="0060508C" w:rsidRDefault="0060508C" w:rsidP="00947A67">
      <w:pPr>
        <w:jc w:val="both"/>
        <w:rPr>
          <w:sz w:val="28"/>
          <w:szCs w:val="28"/>
          <w:lang w:val="ro-RO"/>
        </w:rPr>
      </w:pPr>
    </w:p>
    <w:p w:rsidR="0060508C" w:rsidRDefault="0060508C" w:rsidP="00947A67">
      <w:pPr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XI. Forţă majoră</w:t>
      </w:r>
    </w:p>
    <w:p w:rsidR="0060508C" w:rsidRPr="00A0100E" w:rsidRDefault="0060508C" w:rsidP="00313912">
      <w:pPr>
        <w:jc w:val="both"/>
        <w:rPr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Art. 11. </w:t>
      </w:r>
      <w:r w:rsidRPr="00A0100E">
        <w:rPr>
          <w:sz w:val="28"/>
          <w:szCs w:val="28"/>
          <w:lang w:val="ro-RO"/>
        </w:rPr>
        <w:t>Oricare dintre părţi este exonerată de răspunderea privind neîndeplinirea sau îndeplinirea cu întârziere a obligaţiilor sale, în cazul apariţiei unui caz de forţă majoră (definit în spiritul prevederilor Codului Civil) - notificat în condiţiile legii.</w:t>
      </w:r>
    </w:p>
    <w:p w:rsidR="0060508C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</w:p>
    <w:p w:rsidR="0060508C" w:rsidRPr="00EF3262" w:rsidRDefault="0060508C" w:rsidP="00947A67">
      <w:pPr>
        <w:pStyle w:val="Standard"/>
        <w:jc w:val="both"/>
        <w:rPr>
          <w:b/>
          <w:bCs/>
          <w:sz w:val="28"/>
          <w:szCs w:val="28"/>
          <w:lang w:val="ro-RO"/>
        </w:rPr>
      </w:pPr>
      <w:r w:rsidRPr="0029059F">
        <w:rPr>
          <w:b/>
          <w:bCs/>
          <w:sz w:val="28"/>
          <w:szCs w:val="28"/>
          <w:lang w:val="ro-RO"/>
        </w:rPr>
        <w:t>X</w:t>
      </w:r>
      <w:r>
        <w:rPr>
          <w:b/>
          <w:bCs/>
          <w:sz w:val="28"/>
          <w:szCs w:val="28"/>
          <w:lang w:val="ro-RO"/>
        </w:rPr>
        <w:t>II</w:t>
      </w:r>
      <w:r w:rsidRPr="0029059F">
        <w:rPr>
          <w:b/>
          <w:bCs/>
          <w:sz w:val="28"/>
          <w:szCs w:val="28"/>
          <w:lang w:val="ro-RO"/>
        </w:rPr>
        <w:t>. LITIGII</w:t>
      </w:r>
    </w:p>
    <w:p w:rsidR="0060508C" w:rsidRPr="0029059F" w:rsidRDefault="0060508C" w:rsidP="00947A67">
      <w:pPr>
        <w:pStyle w:val="Standard"/>
        <w:jc w:val="both"/>
        <w:rPr>
          <w:sz w:val="28"/>
          <w:szCs w:val="28"/>
          <w:lang w:val="ro-RO"/>
        </w:rPr>
      </w:pPr>
      <w:r w:rsidRPr="00F00BD9">
        <w:rPr>
          <w:b/>
          <w:bCs/>
          <w:sz w:val="28"/>
          <w:szCs w:val="28"/>
          <w:lang w:val="ro-RO"/>
        </w:rPr>
        <w:t>Art.1</w:t>
      </w:r>
      <w:r>
        <w:rPr>
          <w:b/>
          <w:bCs/>
          <w:sz w:val="28"/>
          <w:szCs w:val="28"/>
          <w:lang w:val="ro-RO"/>
        </w:rPr>
        <w:t>2</w:t>
      </w:r>
      <w:r w:rsidRPr="0029059F">
        <w:rPr>
          <w:sz w:val="28"/>
          <w:szCs w:val="28"/>
          <w:lang w:val="ro-RO"/>
        </w:rPr>
        <w:t xml:space="preserve">. Litigiile de orice fel decurgând din executarea prezentului contract de </w:t>
      </w:r>
      <w:r w:rsidRPr="0029059F">
        <w:rPr>
          <w:sz w:val="28"/>
          <w:szCs w:val="28"/>
          <w:lang w:val="ro-RO"/>
        </w:rPr>
        <w:lastRenderedPageBreak/>
        <w:t>închiriere, se vor soluţiona pe cale amiabilă.</w:t>
      </w:r>
      <w:r>
        <w:rPr>
          <w:sz w:val="28"/>
          <w:szCs w:val="28"/>
          <w:lang w:val="ro-RO"/>
        </w:rPr>
        <w:t xml:space="preserve"> </w:t>
      </w:r>
      <w:r w:rsidRPr="0029059F">
        <w:rPr>
          <w:sz w:val="28"/>
          <w:szCs w:val="28"/>
          <w:lang w:val="ro-RO"/>
        </w:rPr>
        <w:t>În cazul în care acest lucru este imposibil, litigiul va fi dedus spre soluţionare instanţelor judecătoreşti de drept comun.</w:t>
      </w:r>
    </w:p>
    <w:p w:rsidR="0060508C" w:rsidRDefault="0060508C" w:rsidP="00947A67">
      <w:pPr>
        <w:pStyle w:val="Standard"/>
        <w:jc w:val="both"/>
        <w:rPr>
          <w:sz w:val="28"/>
          <w:szCs w:val="28"/>
          <w:lang w:val="ro-RO"/>
        </w:rPr>
      </w:pPr>
      <w:r w:rsidRPr="0029059F">
        <w:rPr>
          <w:sz w:val="28"/>
          <w:szCs w:val="28"/>
          <w:lang w:val="ro-RO"/>
        </w:rPr>
        <w:tab/>
        <w:t>Prezentul contract s-a încheiat astăzi,</w:t>
      </w:r>
      <w:r>
        <w:rPr>
          <w:sz w:val="28"/>
          <w:szCs w:val="28"/>
          <w:lang w:val="ro-RO"/>
        </w:rPr>
        <w:t xml:space="preserve"> _____________</w:t>
      </w:r>
      <w:r w:rsidRPr="0029059F">
        <w:rPr>
          <w:sz w:val="28"/>
          <w:szCs w:val="28"/>
          <w:lang w:val="ro-RO"/>
        </w:rPr>
        <w:t xml:space="preserve">, în </w:t>
      </w:r>
      <w:r>
        <w:rPr>
          <w:sz w:val="28"/>
          <w:szCs w:val="28"/>
          <w:lang w:val="ro-RO"/>
        </w:rPr>
        <w:t>2</w:t>
      </w:r>
      <w:r w:rsidRPr="0029059F">
        <w:rPr>
          <w:sz w:val="28"/>
          <w:szCs w:val="28"/>
          <w:lang w:val="ro-RO"/>
        </w:rPr>
        <w:t xml:space="preserve"> exemplare, câte unul pentru fiecare parte</w:t>
      </w:r>
      <w:r>
        <w:rPr>
          <w:sz w:val="28"/>
          <w:szCs w:val="28"/>
          <w:lang w:val="ro-RO"/>
        </w:rPr>
        <w:t>.</w:t>
      </w:r>
    </w:p>
    <w:p w:rsidR="0060508C" w:rsidRPr="002924EE" w:rsidRDefault="0060508C" w:rsidP="00947A67">
      <w:pPr>
        <w:pStyle w:val="Standard"/>
        <w:tabs>
          <w:tab w:val="center" w:pos="2268"/>
          <w:tab w:val="center" w:pos="7797"/>
        </w:tabs>
        <w:spacing w:before="240" w:after="120"/>
        <w:rPr>
          <w:sz w:val="28"/>
          <w:szCs w:val="28"/>
          <w:lang w:val="ro-RO"/>
        </w:rPr>
      </w:pPr>
      <w:r w:rsidRPr="0029059F">
        <w:rPr>
          <w:lang w:val="ro-RO"/>
        </w:rPr>
        <w:tab/>
      </w:r>
      <w:r w:rsidRPr="002924EE">
        <w:rPr>
          <w:b/>
          <w:bCs/>
          <w:sz w:val="28"/>
          <w:szCs w:val="28"/>
          <w:u w:val="single"/>
          <w:lang w:val="ro-RO"/>
        </w:rPr>
        <w:t>Proprietar</w:t>
      </w:r>
      <w:r w:rsidRPr="002924EE">
        <w:rPr>
          <w:b/>
          <w:bCs/>
          <w:sz w:val="28"/>
          <w:szCs w:val="28"/>
          <w:lang w:val="ro-RO"/>
        </w:rPr>
        <w:tab/>
      </w:r>
      <w:r w:rsidRPr="002924EE">
        <w:rPr>
          <w:b/>
          <w:bCs/>
          <w:sz w:val="28"/>
          <w:szCs w:val="28"/>
          <w:u w:val="single"/>
          <w:lang w:val="ro-RO"/>
        </w:rPr>
        <w:t>Chiriaş</w:t>
      </w:r>
    </w:p>
    <w:p w:rsidR="0060508C" w:rsidRPr="002924EE" w:rsidRDefault="0060508C" w:rsidP="00947A67">
      <w:pPr>
        <w:pStyle w:val="Standard"/>
        <w:tabs>
          <w:tab w:val="center" w:pos="2260"/>
        </w:tabs>
        <w:rPr>
          <w:sz w:val="28"/>
          <w:szCs w:val="28"/>
          <w:lang w:val="ro-RO"/>
        </w:rPr>
      </w:pPr>
      <w:r w:rsidRPr="002924EE">
        <w:rPr>
          <w:b/>
          <w:bCs/>
          <w:sz w:val="28"/>
          <w:szCs w:val="28"/>
          <w:lang w:val="ro-RO"/>
        </w:rPr>
        <w:tab/>
      </w:r>
      <w:r>
        <w:rPr>
          <w:b/>
          <w:bCs/>
          <w:sz w:val="28"/>
          <w:szCs w:val="28"/>
          <w:lang w:val="ro-RO"/>
        </w:rPr>
        <w:t>MANAGER</w:t>
      </w:r>
    </w:p>
    <w:p w:rsidR="0060508C" w:rsidRDefault="0060508C" w:rsidP="00066066">
      <w:pPr>
        <w:pBdr>
          <w:bottom w:val="single" w:sz="12" w:space="1" w:color="auto"/>
        </w:pBdr>
        <w:jc w:val="both"/>
        <w:rPr>
          <w:lang w:val="ro-RO"/>
        </w:rPr>
      </w:pPr>
      <w:r w:rsidRPr="002924EE"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 w:rsidRPr="00066066">
        <w:rPr>
          <w:rFonts w:ascii="Calibri" w:hAnsi="Calibri" w:cs="Calibri"/>
          <w:b/>
          <w:bCs/>
          <w:sz w:val="28"/>
          <w:szCs w:val="28"/>
          <w:lang w:val="ro-RO"/>
        </w:rPr>
        <w:t>Ferencz Angéla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_____________</w:t>
      </w:r>
    </w:p>
    <w:p w:rsidR="0060508C" w:rsidRDefault="0060508C" w:rsidP="00066066">
      <w:pPr>
        <w:pBdr>
          <w:bottom w:val="single" w:sz="12" w:space="1" w:color="auto"/>
        </w:pBdr>
        <w:jc w:val="both"/>
        <w:rPr>
          <w:lang w:val="ro-RO"/>
        </w:rPr>
      </w:pPr>
    </w:p>
    <w:p w:rsidR="0060508C" w:rsidRDefault="0060508C" w:rsidP="00066066">
      <w:pPr>
        <w:pBdr>
          <w:bottom w:val="single" w:sz="12" w:space="1" w:color="auto"/>
        </w:pBdr>
        <w:jc w:val="both"/>
        <w:rPr>
          <w:lang w:val="ro-RO"/>
        </w:rPr>
      </w:pPr>
    </w:p>
    <w:p w:rsidR="0060508C" w:rsidRDefault="0060508C">
      <w:pPr>
        <w:rPr>
          <w:lang w:val="it-IT"/>
        </w:rPr>
      </w:pPr>
      <w:bookmarkStart w:id="0" w:name="_GoBack"/>
      <w:bookmarkEnd w:id="0"/>
    </w:p>
    <w:p w:rsidR="0060508C" w:rsidRDefault="0060508C">
      <w:pPr>
        <w:rPr>
          <w:lang w:val="it-IT"/>
        </w:rPr>
      </w:pPr>
      <w:r>
        <w:rPr>
          <w:lang w:val="it-IT"/>
        </w:rPr>
        <w:t>Miercurea Ciuc______________</w:t>
      </w:r>
    </w:p>
    <w:p w:rsidR="0060508C" w:rsidRDefault="0060508C">
      <w:pPr>
        <w:rPr>
          <w:lang w:val="it-IT"/>
        </w:rPr>
      </w:pPr>
    </w:p>
    <w:p w:rsidR="0060508C" w:rsidRDefault="0060508C">
      <w:pPr>
        <w:rPr>
          <w:lang w:val="it-IT"/>
        </w:rPr>
      </w:pPr>
    </w:p>
    <w:p w:rsidR="0060508C" w:rsidRDefault="0060508C">
      <w:pPr>
        <w:rPr>
          <w:lang w:val="ro-RO"/>
        </w:rPr>
      </w:pPr>
      <w:r>
        <w:rPr>
          <w:lang w:val="it-IT"/>
        </w:rPr>
        <w:t>PRE</w:t>
      </w:r>
      <w:r>
        <w:rPr>
          <w:lang w:val="ro-RO"/>
        </w:rPr>
        <w:t>ŞEDINTE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MANAGER</w:t>
      </w:r>
    </w:p>
    <w:p w:rsidR="0060508C" w:rsidRPr="004721B1" w:rsidRDefault="0060508C">
      <w:pPr>
        <w:rPr>
          <w:b/>
          <w:bCs/>
          <w:lang w:val="hu-HU"/>
        </w:rPr>
      </w:pPr>
      <w:r>
        <w:rPr>
          <w:b/>
          <w:bCs/>
          <w:lang w:val="ro-RO"/>
        </w:rPr>
        <w:t>Borboly Csaba</w:t>
      </w:r>
      <w:r>
        <w:rPr>
          <w:b/>
          <w:bCs/>
          <w:lang w:val="ro-RO"/>
        </w:rPr>
        <w:tab/>
      </w:r>
      <w:r>
        <w:rPr>
          <w:b/>
          <w:bCs/>
          <w:lang w:val="ro-RO"/>
        </w:rPr>
        <w:tab/>
      </w:r>
      <w:r>
        <w:rPr>
          <w:b/>
          <w:bCs/>
          <w:lang w:val="ro-RO"/>
        </w:rPr>
        <w:tab/>
      </w:r>
      <w:r>
        <w:rPr>
          <w:b/>
          <w:bCs/>
          <w:lang w:val="ro-RO"/>
        </w:rPr>
        <w:tab/>
      </w:r>
      <w:r>
        <w:rPr>
          <w:b/>
          <w:bCs/>
          <w:lang w:val="ro-RO"/>
        </w:rPr>
        <w:tab/>
      </w:r>
      <w:r>
        <w:rPr>
          <w:b/>
          <w:bCs/>
          <w:lang w:val="ro-RO"/>
        </w:rPr>
        <w:tab/>
      </w:r>
      <w:r>
        <w:rPr>
          <w:b/>
          <w:bCs/>
          <w:lang w:val="ro-RO"/>
        </w:rPr>
        <w:tab/>
        <w:t xml:space="preserve">          Ferencz Ang</w:t>
      </w:r>
      <w:r>
        <w:rPr>
          <w:b/>
          <w:bCs/>
          <w:lang w:val="hu-HU"/>
        </w:rPr>
        <w:t>éla</w:t>
      </w:r>
    </w:p>
    <w:sectPr w:rsidR="0060508C" w:rsidRPr="004721B1" w:rsidSect="00901025">
      <w:footerReference w:type="default" r:id="rId7"/>
      <w:pgSz w:w="11906" w:h="16838"/>
      <w:pgMar w:top="1152" w:right="1152" w:bottom="1008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08C" w:rsidRDefault="0060508C" w:rsidP="005B1C96">
      <w:r>
        <w:separator/>
      </w:r>
    </w:p>
  </w:endnote>
  <w:endnote w:type="continuationSeparator" w:id="1">
    <w:p w:rsidR="0060508C" w:rsidRDefault="0060508C" w:rsidP="005B1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 CE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08C" w:rsidRDefault="002C235B">
    <w:pPr>
      <w:pStyle w:val="Footer"/>
      <w:jc w:val="center"/>
    </w:pPr>
    <w:fldSimple w:instr=" PAGE   \* MERGEFORMAT ">
      <w:r w:rsidR="007531B5">
        <w:rPr>
          <w:noProof/>
        </w:rPr>
        <w:t>1</w:t>
      </w:r>
    </w:fldSimple>
  </w:p>
  <w:p w:rsidR="0060508C" w:rsidRDefault="006050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08C" w:rsidRDefault="0060508C" w:rsidP="005B1C96">
      <w:r>
        <w:separator/>
      </w:r>
    </w:p>
  </w:footnote>
  <w:footnote w:type="continuationSeparator" w:id="1">
    <w:p w:rsidR="0060508C" w:rsidRDefault="0060508C" w:rsidP="005B1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91132"/>
    <w:multiLevelType w:val="hybridMultilevel"/>
    <w:tmpl w:val="AEDCC5AC"/>
    <w:lvl w:ilvl="0" w:tplc="6C5C6FD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ascii="TimesNewRomanPSMT" w:hAnsi="TimesNewRomanPSMT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A67"/>
    <w:rsid w:val="00003A7C"/>
    <w:rsid w:val="00015689"/>
    <w:rsid w:val="000258F4"/>
    <w:rsid w:val="00045A8D"/>
    <w:rsid w:val="00066066"/>
    <w:rsid w:val="000E368E"/>
    <w:rsid w:val="000F79D1"/>
    <w:rsid w:val="00200378"/>
    <w:rsid w:val="00203331"/>
    <w:rsid w:val="0029059F"/>
    <w:rsid w:val="002924EE"/>
    <w:rsid w:val="002A5495"/>
    <w:rsid w:val="002B77DD"/>
    <w:rsid w:val="002C235B"/>
    <w:rsid w:val="00313912"/>
    <w:rsid w:val="00314E05"/>
    <w:rsid w:val="00326CB3"/>
    <w:rsid w:val="00347E0F"/>
    <w:rsid w:val="003546F6"/>
    <w:rsid w:val="003C6663"/>
    <w:rsid w:val="00414541"/>
    <w:rsid w:val="004267B5"/>
    <w:rsid w:val="00442DC3"/>
    <w:rsid w:val="004721B1"/>
    <w:rsid w:val="0049012F"/>
    <w:rsid w:val="005051A2"/>
    <w:rsid w:val="00510D92"/>
    <w:rsid w:val="00517D17"/>
    <w:rsid w:val="005604D6"/>
    <w:rsid w:val="005A3205"/>
    <w:rsid w:val="005B1C96"/>
    <w:rsid w:val="0060508C"/>
    <w:rsid w:val="0065757D"/>
    <w:rsid w:val="00716A29"/>
    <w:rsid w:val="00723863"/>
    <w:rsid w:val="007531B5"/>
    <w:rsid w:val="007E34E1"/>
    <w:rsid w:val="008430C8"/>
    <w:rsid w:val="008E1F5B"/>
    <w:rsid w:val="00901025"/>
    <w:rsid w:val="00947A67"/>
    <w:rsid w:val="0096347C"/>
    <w:rsid w:val="009E264D"/>
    <w:rsid w:val="00A0100E"/>
    <w:rsid w:val="00A4185F"/>
    <w:rsid w:val="00A740EE"/>
    <w:rsid w:val="00AB692C"/>
    <w:rsid w:val="00B171C3"/>
    <w:rsid w:val="00B52D0F"/>
    <w:rsid w:val="00B927A9"/>
    <w:rsid w:val="00C07C0F"/>
    <w:rsid w:val="00C20541"/>
    <w:rsid w:val="00CB04E8"/>
    <w:rsid w:val="00DA0D79"/>
    <w:rsid w:val="00E91E8C"/>
    <w:rsid w:val="00EB4432"/>
    <w:rsid w:val="00EF3262"/>
    <w:rsid w:val="00F00BD9"/>
    <w:rsid w:val="00F0331F"/>
    <w:rsid w:val="00F8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A6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947A67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47A67"/>
    <w:pPr>
      <w:autoSpaceDE w:val="0"/>
      <w:autoSpaceDN w:val="0"/>
      <w:adjustRightInd w:val="0"/>
      <w:ind w:firstLine="720"/>
      <w:jc w:val="center"/>
    </w:pPr>
    <w:rPr>
      <w:sz w:val="28"/>
      <w:szCs w:val="28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47A6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47A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7A67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586</Words>
  <Characters>3823</Characters>
  <Application>Microsoft Office Word</Application>
  <DocSecurity>0</DocSecurity>
  <Lines>31</Lines>
  <Paragraphs>8</Paragraphs>
  <ScaleCrop>false</ScaleCrop>
  <Company>CONSILIUL JUDETEAN HARGHITA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Kovacs Zoltan</dc:creator>
  <cp:keywords/>
  <dc:description/>
  <cp:lastModifiedBy>TITKARSAG</cp:lastModifiedBy>
  <cp:revision>9</cp:revision>
  <dcterms:created xsi:type="dcterms:W3CDTF">2018-03-05T12:10:00Z</dcterms:created>
  <dcterms:modified xsi:type="dcterms:W3CDTF">2018-07-02T12:31:00Z</dcterms:modified>
</cp:coreProperties>
</file>